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bookmarkStart w:id="0" w:name="_GoBack"/>
      <w:bookmarkEnd w:id="0"/>
    </w:p>
    <w:p w:rsidR="004E02F9" w:rsidRDefault="007B129C" w:rsidP="004E02F9">
      <w:pPr>
        <w:spacing w:line="480" w:lineRule="auto"/>
        <w:jc w:val="center"/>
        <w:rPr>
          <w:color w:val="000000"/>
          <w:szCs w:val="24"/>
          <w:bdr w:val="none" w:sz="0" w:space="0" w:color="auto" w:frame="1"/>
          <w:shd w:val="clear" w:color="auto" w:fill="FFFFFF"/>
        </w:rPr>
      </w:pPr>
      <w:r>
        <w:rPr>
          <w:color w:val="000000"/>
          <w:szCs w:val="24"/>
          <w:bdr w:val="none" w:sz="0" w:space="0" w:color="auto" w:frame="1"/>
          <w:shd w:val="clear" w:color="auto" w:fill="FFFFFF"/>
        </w:rPr>
        <w:t xml:space="preserve">Video Analysis </w:t>
      </w:r>
    </w:p>
    <w:p w:rsidR="004E02F9" w:rsidRDefault="007B129C" w:rsidP="004E02F9">
      <w:pPr>
        <w:spacing w:line="480" w:lineRule="auto"/>
        <w:jc w:val="center"/>
        <w:rPr>
          <w:color w:val="000000"/>
          <w:szCs w:val="24"/>
          <w:bdr w:val="none" w:sz="0" w:space="0" w:color="auto" w:frame="1"/>
          <w:shd w:val="clear" w:color="auto" w:fill="FFFFFF"/>
        </w:rPr>
      </w:pPr>
      <w:r>
        <w:rPr>
          <w:color w:val="000000"/>
          <w:szCs w:val="24"/>
          <w:bdr w:val="none" w:sz="0" w:space="0" w:color="auto" w:frame="1"/>
          <w:shd w:val="clear" w:color="auto" w:fill="FFFFFF"/>
        </w:rPr>
        <w:t xml:space="preserve">Name </w:t>
      </w:r>
    </w:p>
    <w:p w:rsidR="004E02F9" w:rsidRDefault="007B129C" w:rsidP="004E02F9">
      <w:pPr>
        <w:spacing w:line="480" w:lineRule="auto"/>
        <w:jc w:val="center"/>
        <w:rPr>
          <w:color w:val="000000"/>
          <w:szCs w:val="24"/>
          <w:bdr w:val="none" w:sz="0" w:space="0" w:color="auto" w:frame="1"/>
          <w:shd w:val="clear" w:color="auto" w:fill="FFFFFF"/>
        </w:rPr>
      </w:pPr>
      <w:r>
        <w:rPr>
          <w:color w:val="000000"/>
          <w:szCs w:val="24"/>
          <w:bdr w:val="none" w:sz="0" w:space="0" w:color="auto" w:frame="1"/>
          <w:shd w:val="clear" w:color="auto" w:fill="FFFFFF"/>
        </w:rPr>
        <w:t xml:space="preserve">Date </w:t>
      </w:r>
    </w:p>
    <w:p w:rsidR="004E02F9" w:rsidRDefault="007B129C" w:rsidP="004E02F9">
      <w:pPr>
        <w:spacing w:line="480" w:lineRule="auto"/>
        <w:jc w:val="center"/>
        <w:rPr>
          <w:color w:val="000000"/>
          <w:szCs w:val="24"/>
          <w:bdr w:val="none" w:sz="0" w:space="0" w:color="auto" w:frame="1"/>
          <w:shd w:val="clear" w:color="auto" w:fill="FFFFFF"/>
        </w:rPr>
      </w:pPr>
      <w:r>
        <w:rPr>
          <w:color w:val="000000"/>
          <w:szCs w:val="24"/>
          <w:bdr w:val="none" w:sz="0" w:space="0" w:color="auto" w:frame="1"/>
          <w:shd w:val="clear" w:color="auto" w:fill="FFFFFF"/>
        </w:rPr>
        <w:t xml:space="preserve">Institution </w:t>
      </w: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4E02F9" w:rsidP="004E02F9">
      <w:pPr>
        <w:spacing w:line="480" w:lineRule="auto"/>
        <w:jc w:val="center"/>
        <w:rPr>
          <w:color w:val="000000"/>
          <w:szCs w:val="24"/>
          <w:bdr w:val="none" w:sz="0" w:space="0" w:color="auto" w:frame="1"/>
          <w:shd w:val="clear" w:color="auto" w:fill="FFFFFF"/>
        </w:rPr>
      </w:pPr>
    </w:p>
    <w:p w:rsidR="004E02F9" w:rsidRDefault="007B129C" w:rsidP="004E02F9">
      <w:pPr>
        <w:spacing w:line="480" w:lineRule="auto"/>
        <w:jc w:val="center"/>
        <w:rPr>
          <w:color w:val="000000"/>
          <w:szCs w:val="24"/>
          <w:bdr w:val="none" w:sz="0" w:space="0" w:color="auto" w:frame="1"/>
          <w:shd w:val="clear" w:color="auto" w:fill="FFFFFF"/>
        </w:rPr>
      </w:pPr>
      <w:r>
        <w:rPr>
          <w:color w:val="000000"/>
          <w:szCs w:val="24"/>
          <w:bdr w:val="none" w:sz="0" w:space="0" w:color="auto" w:frame="1"/>
          <w:shd w:val="clear" w:color="auto" w:fill="FFFFFF"/>
        </w:rPr>
        <w:lastRenderedPageBreak/>
        <w:t xml:space="preserve">Video Analysis </w:t>
      </w:r>
    </w:p>
    <w:p w:rsidR="0017519E" w:rsidRPr="004E02F9" w:rsidRDefault="007B129C" w:rsidP="004E02F9">
      <w:pPr>
        <w:spacing w:line="480" w:lineRule="auto"/>
        <w:jc w:val="center"/>
        <w:rPr>
          <w:b/>
          <w:color w:val="000000"/>
          <w:szCs w:val="24"/>
          <w:bdr w:val="none" w:sz="0" w:space="0" w:color="auto" w:frame="1"/>
          <w:shd w:val="clear" w:color="auto" w:fill="FFFFFF"/>
        </w:rPr>
      </w:pPr>
      <w:r w:rsidRPr="004E02F9">
        <w:rPr>
          <w:b/>
          <w:color w:val="000000"/>
          <w:szCs w:val="24"/>
          <w:bdr w:val="none" w:sz="0" w:space="0" w:color="auto" w:frame="1"/>
          <w:shd w:val="clear" w:color="auto" w:fill="FFFFFF"/>
        </w:rPr>
        <w:t>Introduction</w:t>
      </w:r>
    </w:p>
    <w:p w:rsidR="008635D2" w:rsidRPr="004E02F9" w:rsidRDefault="007B129C" w:rsidP="004E02F9">
      <w:pPr>
        <w:spacing w:line="480" w:lineRule="auto"/>
        <w:rPr>
          <w:color w:val="000000"/>
          <w:szCs w:val="24"/>
          <w:bdr w:val="none" w:sz="0" w:space="0" w:color="auto" w:frame="1"/>
          <w:shd w:val="clear" w:color="auto" w:fill="FFFFFF"/>
        </w:rPr>
      </w:pPr>
      <w:r w:rsidRPr="004E02F9">
        <w:rPr>
          <w:rFonts w:eastAsia="Times New Roman"/>
          <w:color w:val="111111"/>
          <w:szCs w:val="24"/>
        </w:rPr>
        <w:t>             The first video provided on</w:t>
      </w:r>
      <w:r w:rsidR="00C71CCC" w:rsidRPr="004E02F9">
        <w:rPr>
          <w:rFonts w:eastAsia="Times New Roman"/>
          <w:color w:val="111111"/>
          <w:szCs w:val="24"/>
        </w:rPr>
        <w:t xml:space="preserve"> the discussion board represent</w:t>
      </w:r>
      <w:r w:rsidR="00582E09">
        <w:rPr>
          <w:rFonts w:eastAsia="Times New Roman"/>
          <w:color w:val="111111"/>
          <w:szCs w:val="24"/>
        </w:rPr>
        <w:t>s</w:t>
      </w:r>
      <w:r w:rsidR="00C71CCC" w:rsidRPr="004E02F9">
        <w:rPr>
          <w:rFonts w:eastAsia="Times New Roman"/>
          <w:color w:val="111111"/>
          <w:szCs w:val="24"/>
        </w:rPr>
        <w:t xml:space="preserve"> a </w:t>
      </w:r>
      <w:r w:rsidRPr="004E02F9">
        <w:rPr>
          <w:rFonts w:eastAsia="Times New Roman"/>
          <w:color w:val="111111"/>
          <w:szCs w:val="24"/>
        </w:rPr>
        <w:t>first group counseling session,</w:t>
      </w:r>
      <w:r w:rsidR="00764D47" w:rsidRPr="004E02F9">
        <w:rPr>
          <w:rFonts w:eastAsia="Times New Roman"/>
          <w:color w:val="111111"/>
          <w:szCs w:val="24"/>
        </w:rPr>
        <w:t xml:space="preserve"> and the meeting</w:t>
      </w:r>
      <w:r w:rsidRPr="004E02F9">
        <w:rPr>
          <w:rFonts w:eastAsia="Times New Roman"/>
          <w:color w:val="111111"/>
          <w:szCs w:val="24"/>
        </w:rPr>
        <w:t xml:space="preserve"> is almost coming to an end.  The cli</w:t>
      </w:r>
      <w:r w:rsidR="00764D47" w:rsidRPr="004E02F9">
        <w:rPr>
          <w:rFonts w:eastAsia="Times New Roman"/>
          <w:color w:val="111111"/>
          <w:szCs w:val="24"/>
        </w:rPr>
        <w:t xml:space="preserve">ents are persons of 18 years and above. The issue being discussed is </w:t>
      </w:r>
      <w:r w:rsidR="00C71CCC" w:rsidRPr="004E02F9">
        <w:rPr>
          <w:rFonts w:eastAsia="Times New Roman"/>
          <w:color w:val="111111"/>
          <w:szCs w:val="24"/>
        </w:rPr>
        <w:t>self and group</w:t>
      </w:r>
      <w:r w:rsidR="00582E09">
        <w:rPr>
          <w:rFonts w:eastAsia="Times New Roman"/>
          <w:color w:val="111111"/>
          <w:szCs w:val="24"/>
        </w:rPr>
        <w:t xml:space="preserve"> </w:t>
      </w:r>
      <w:r w:rsidR="00764D47" w:rsidRPr="004E02F9">
        <w:rPr>
          <w:rFonts w:eastAsia="Times New Roman"/>
          <w:color w:val="111111"/>
          <w:szCs w:val="24"/>
        </w:rPr>
        <w:t>ide</w:t>
      </w:r>
      <w:r w:rsidR="00C71CCC" w:rsidRPr="004E02F9">
        <w:rPr>
          <w:rFonts w:eastAsia="Times New Roman"/>
          <w:color w:val="111111"/>
          <w:szCs w:val="24"/>
        </w:rPr>
        <w:t xml:space="preserve">ntity, as well as the </w:t>
      </w:r>
      <w:r w:rsidR="00764D47" w:rsidRPr="004E02F9">
        <w:rPr>
          <w:rFonts w:eastAsia="Times New Roman"/>
          <w:color w:val="111111"/>
          <w:szCs w:val="24"/>
        </w:rPr>
        <w:t xml:space="preserve">significance of belonging. Importantly, the meeting is concerned about </w:t>
      </w:r>
      <w:r w:rsidRPr="004E02F9">
        <w:rPr>
          <w:rFonts w:eastAsia="Times New Roman"/>
          <w:color w:val="111111"/>
          <w:szCs w:val="24"/>
        </w:rPr>
        <w:t>feelings of</w:t>
      </w:r>
      <w:r w:rsidR="00764D47" w:rsidRPr="004E02F9">
        <w:rPr>
          <w:rFonts w:eastAsia="Times New Roman"/>
          <w:color w:val="111111"/>
          <w:szCs w:val="24"/>
        </w:rPr>
        <w:t xml:space="preserve"> cohesiveness and trust </w:t>
      </w:r>
      <w:r w:rsidRPr="004E02F9">
        <w:rPr>
          <w:rFonts w:eastAsia="Times New Roman"/>
          <w:color w:val="111111"/>
          <w:szCs w:val="24"/>
        </w:rPr>
        <w:t>within the group</w:t>
      </w:r>
      <w:r w:rsidR="009F4994" w:rsidRPr="004E02F9">
        <w:rPr>
          <w:rFonts w:eastAsia="Times New Roman"/>
          <w:color w:val="111111"/>
          <w:szCs w:val="24"/>
        </w:rPr>
        <w:t>. In light of the above, the essay will identify the skills that the leader applied</w:t>
      </w:r>
      <w:r w:rsidR="00AA213D" w:rsidRPr="004E02F9">
        <w:rPr>
          <w:rFonts w:eastAsia="Times New Roman"/>
          <w:color w:val="111111"/>
          <w:szCs w:val="24"/>
        </w:rPr>
        <w:t>, including initiation and interpretation, and those that could be used, for instance</w:t>
      </w:r>
      <w:r w:rsidR="00015B47" w:rsidRPr="004E02F9">
        <w:rPr>
          <w:rFonts w:eastAsia="Times New Roman"/>
          <w:color w:val="111111"/>
          <w:szCs w:val="24"/>
        </w:rPr>
        <w:t xml:space="preserve">, confrontation and disclosing the inner feeling. </w:t>
      </w:r>
    </w:p>
    <w:p w:rsidR="00AA213D" w:rsidRPr="004E02F9" w:rsidRDefault="007B129C" w:rsidP="004E02F9">
      <w:pPr>
        <w:spacing w:line="480" w:lineRule="auto"/>
        <w:ind w:firstLine="720"/>
        <w:jc w:val="center"/>
        <w:rPr>
          <w:b/>
          <w:color w:val="000000"/>
          <w:szCs w:val="24"/>
          <w:bdr w:val="none" w:sz="0" w:space="0" w:color="auto" w:frame="1"/>
          <w:shd w:val="clear" w:color="auto" w:fill="FFFFFF"/>
        </w:rPr>
      </w:pPr>
      <w:r w:rsidRPr="004E02F9">
        <w:rPr>
          <w:b/>
          <w:color w:val="000000"/>
          <w:szCs w:val="24"/>
          <w:bdr w:val="none" w:sz="0" w:space="0" w:color="auto" w:frame="1"/>
          <w:shd w:val="clear" w:color="auto" w:fill="FFFFFF"/>
        </w:rPr>
        <w:t>Skills applied by the leader</w:t>
      </w:r>
    </w:p>
    <w:p w:rsidR="00764D47" w:rsidRPr="004E02F9" w:rsidRDefault="007B129C" w:rsidP="004E02F9">
      <w:pPr>
        <w:spacing w:line="480" w:lineRule="auto"/>
        <w:ind w:firstLine="720"/>
        <w:rPr>
          <w:color w:val="000000"/>
          <w:szCs w:val="24"/>
          <w:bdr w:val="none" w:sz="0" w:space="0" w:color="auto" w:frame="1"/>
          <w:shd w:val="clear" w:color="auto" w:fill="FFFFFF"/>
        </w:rPr>
      </w:pPr>
      <w:r w:rsidRPr="004E02F9">
        <w:rPr>
          <w:color w:val="000000"/>
          <w:szCs w:val="24"/>
          <w:bdr w:val="none" w:sz="0" w:space="0" w:color="auto" w:frame="1"/>
          <w:shd w:val="clear" w:color="auto" w:fill="FFFFFF"/>
        </w:rPr>
        <w:t xml:space="preserve">The first skill I observed after watching the video clip </w:t>
      </w:r>
      <w:r w:rsidR="00C71CCC" w:rsidRPr="004E02F9">
        <w:rPr>
          <w:color w:val="000000"/>
          <w:szCs w:val="24"/>
          <w:bdr w:val="none" w:sz="0" w:space="0" w:color="auto" w:frame="1"/>
          <w:shd w:val="clear" w:color="auto" w:fill="FFFFFF"/>
        </w:rPr>
        <w:t>is initiation</w:t>
      </w:r>
      <w:r w:rsidRPr="004E02F9">
        <w:rPr>
          <w:color w:val="000000"/>
          <w:szCs w:val="24"/>
          <w:bdr w:val="none" w:sz="0" w:space="0" w:color="auto" w:frame="1"/>
          <w:shd w:val="clear" w:color="auto" w:fill="FFFFFF"/>
        </w:rPr>
        <w:t xml:space="preserve">. Since </w:t>
      </w:r>
      <w:r w:rsidR="00C71CCC" w:rsidRPr="004E02F9">
        <w:rPr>
          <w:color w:val="000000"/>
          <w:szCs w:val="24"/>
          <w:bdr w:val="none" w:sz="0" w:space="0" w:color="auto" w:frame="1"/>
          <w:shd w:val="clear" w:color="auto" w:fill="FFFFFF"/>
        </w:rPr>
        <w:t>the meeting was coming</w:t>
      </w:r>
      <w:r w:rsidRPr="004E02F9">
        <w:rPr>
          <w:color w:val="000000"/>
          <w:szCs w:val="24"/>
          <w:bdr w:val="none" w:sz="0" w:space="0" w:color="auto" w:frame="1"/>
          <w:shd w:val="clear" w:color="auto" w:fill="FFFFFF"/>
        </w:rPr>
        <w:t xml:space="preserve"> to an end, the group leader initiated the members</w:t>
      </w:r>
      <w:r w:rsidR="00C71CCC" w:rsidRPr="004E02F9">
        <w:rPr>
          <w:color w:val="000000"/>
          <w:szCs w:val="24"/>
          <w:bdr w:val="none" w:sz="0" w:space="0" w:color="auto" w:frame="1"/>
          <w:shd w:val="clear" w:color="auto" w:fill="FFFFFF"/>
        </w:rPr>
        <w:t xml:space="preserve"> to expect</w:t>
      </w:r>
      <w:r w:rsidRPr="004E02F9">
        <w:rPr>
          <w:color w:val="000000"/>
          <w:szCs w:val="24"/>
          <w:bdr w:val="none" w:sz="0" w:space="0" w:color="auto" w:frame="1"/>
          <w:shd w:val="clear" w:color="auto" w:fill="FFFFFF"/>
        </w:rPr>
        <w:t xml:space="preserve"> the next meeting. The group leader actualized </w:t>
      </w:r>
      <w:r w:rsidR="00C71CCC" w:rsidRPr="004E02F9">
        <w:rPr>
          <w:color w:val="000000"/>
          <w:szCs w:val="24"/>
          <w:bdr w:val="none" w:sz="0" w:space="0" w:color="auto" w:frame="1"/>
          <w:shd w:val="clear" w:color="auto" w:fill="FFFFFF"/>
        </w:rPr>
        <w:t xml:space="preserve">the skill through </w:t>
      </w:r>
      <w:r w:rsidRPr="004E02F9">
        <w:rPr>
          <w:color w:val="000000"/>
          <w:szCs w:val="24"/>
          <w:bdr w:val="none" w:sz="0" w:space="0" w:color="auto" w:frame="1"/>
          <w:shd w:val="clear" w:color="auto" w:fill="FFFFFF"/>
        </w:rPr>
        <w:t>praising the meeting’s progress and i</w:t>
      </w:r>
      <w:r w:rsidR="00C71CCC" w:rsidRPr="004E02F9">
        <w:rPr>
          <w:color w:val="000000"/>
          <w:szCs w:val="24"/>
          <w:bdr w:val="none" w:sz="0" w:space="0" w:color="auto" w:frame="1"/>
          <w:shd w:val="clear" w:color="auto" w:fill="FFFFFF"/>
        </w:rPr>
        <w:t>nstigating them to</w:t>
      </w:r>
      <w:r w:rsidRPr="004E02F9">
        <w:rPr>
          <w:color w:val="000000"/>
          <w:szCs w:val="24"/>
          <w:bdr w:val="none" w:sz="0" w:space="0" w:color="auto" w:frame="1"/>
          <w:shd w:val="clear" w:color="auto" w:fill="FFFFFF"/>
        </w:rPr>
        <w:t xml:space="preserve"> explore more on the expectation. As a result, </w:t>
      </w:r>
      <w:r w:rsidR="00C71CCC" w:rsidRPr="004E02F9">
        <w:rPr>
          <w:color w:val="000000"/>
          <w:szCs w:val="24"/>
          <w:bdr w:val="none" w:sz="0" w:space="0" w:color="auto" w:frame="1"/>
          <w:shd w:val="clear" w:color="auto" w:fill="FFFFFF"/>
        </w:rPr>
        <w:t xml:space="preserve">the group leader initiated their </w:t>
      </w:r>
      <w:r w:rsidR="00392A53" w:rsidRPr="004E02F9">
        <w:rPr>
          <w:color w:val="000000"/>
          <w:szCs w:val="24"/>
          <w:bdr w:val="none" w:sz="0" w:space="0" w:color="auto" w:frame="1"/>
          <w:shd w:val="clear" w:color="auto" w:fill="FFFFFF"/>
        </w:rPr>
        <w:t>emotion as well as a conversation amongst the group</w:t>
      </w:r>
      <w:r w:rsidR="00C71CCC" w:rsidRPr="004E02F9">
        <w:rPr>
          <w:color w:val="000000"/>
          <w:szCs w:val="24"/>
          <w:bdr w:val="none" w:sz="0" w:space="0" w:color="auto" w:frame="1"/>
          <w:shd w:val="clear" w:color="auto" w:fill="FFFFFF"/>
        </w:rPr>
        <w:t xml:space="preserve"> members</w:t>
      </w:r>
      <w:r w:rsidR="00392A53" w:rsidRPr="004E02F9">
        <w:rPr>
          <w:color w:val="000000"/>
          <w:szCs w:val="24"/>
          <w:bdr w:val="none" w:sz="0" w:space="0" w:color="auto" w:frame="1"/>
          <w:shd w:val="clear" w:color="auto" w:fill="FFFFFF"/>
        </w:rPr>
        <w:t>. Notably, it was through initiation that the group leaders begin giving out their views regarding being</w:t>
      </w:r>
      <w:r w:rsidR="00C71CCC" w:rsidRPr="004E02F9">
        <w:rPr>
          <w:color w:val="000000"/>
          <w:szCs w:val="24"/>
          <w:bdr w:val="none" w:sz="0" w:space="0" w:color="auto" w:frame="1"/>
          <w:shd w:val="clear" w:color="auto" w:fill="FFFFFF"/>
        </w:rPr>
        <w:t xml:space="preserve"> in a meeting</w:t>
      </w:r>
      <w:r w:rsidR="004E02F9" w:rsidRPr="004E02F9">
        <w:rPr>
          <w:color w:val="000000"/>
          <w:szCs w:val="24"/>
          <w:bdr w:val="none" w:sz="0" w:space="0" w:color="auto" w:frame="1"/>
          <w:shd w:val="clear" w:color="auto" w:fill="FFFFFF"/>
        </w:rPr>
        <w:t xml:space="preserve"> (</w:t>
      </w:r>
      <w:r w:rsidR="004E02F9" w:rsidRPr="004E02F9">
        <w:rPr>
          <w:szCs w:val="24"/>
        </w:rPr>
        <w:t>Gladding, 2016).</w:t>
      </w:r>
      <w:r w:rsidR="00392A53" w:rsidRPr="004E02F9">
        <w:rPr>
          <w:color w:val="000000"/>
          <w:szCs w:val="24"/>
          <w:bdr w:val="none" w:sz="0" w:space="0" w:color="auto" w:frame="1"/>
          <w:shd w:val="clear" w:color="auto" w:fill="FFFFFF"/>
        </w:rPr>
        <w:t xml:space="preserve"> Through the use of initiation, the leader could facilitate the operations of the group because each member showed interest in participation in various issues. Besides, the conversation amid group members was elevated, and the leader could engage each of them comfortably. For instance, the leader asked the members how they felt towards their peer's </w:t>
      </w:r>
      <w:r w:rsidR="0017519E" w:rsidRPr="004E02F9">
        <w:rPr>
          <w:color w:val="000000"/>
          <w:szCs w:val="24"/>
          <w:bdr w:val="none" w:sz="0" w:space="0" w:color="auto" w:frame="1"/>
          <w:shd w:val="clear" w:color="auto" w:fill="FFFFFF"/>
        </w:rPr>
        <w:t>opinions and the way of doing things. Importantly, the</w:t>
      </w:r>
      <w:r w:rsidR="00C71CCC" w:rsidRPr="004E02F9">
        <w:rPr>
          <w:color w:val="000000"/>
          <w:szCs w:val="24"/>
          <w:bdr w:val="none" w:sz="0" w:space="0" w:color="auto" w:frame="1"/>
          <w:shd w:val="clear" w:color="auto" w:fill="FFFFFF"/>
        </w:rPr>
        <w:t xml:space="preserve"> leader</w:t>
      </w:r>
      <w:r w:rsidR="0017519E" w:rsidRPr="004E02F9">
        <w:rPr>
          <w:color w:val="000000"/>
          <w:szCs w:val="24"/>
          <w:bdr w:val="none" w:sz="0" w:space="0" w:color="auto" w:frame="1"/>
          <w:shd w:val="clear" w:color="auto" w:fill="FFFFFF"/>
        </w:rPr>
        <w:t xml:space="preserve"> made use of the</w:t>
      </w:r>
      <w:r w:rsidR="00B63D7B" w:rsidRPr="004E02F9">
        <w:rPr>
          <w:color w:val="000000"/>
          <w:szCs w:val="24"/>
          <w:bdr w:val="none" w:sz="0" w:space="0" w:color="auto" w:frame="1"/>
          <w:shd w:val="clear" w:color="auto" w:fill="FFFFFF"/>
        </w:rPr>
        <w:t xml:space="preserve"> group’s</w:t>
      </w:r>
      <w:r w:rsidR="0017519E" w:rsidRPr="004E02F9">
        <w:rPr>
          <w:color w:val="000000"/>
          <w:szCs w:val="24"/>
          <w:bdr w:val="none" w:sz="0" w:space="0" w:color="auto" w:frame="1"/>
          <w:shd w:val="clear" w:color="auto" w:fill="FFFFFF"/>
        </w:rPr>
        <w:t xml:space="preserve"> assumptions, which were provided to uphold leadership skills.   </w:t>
      </w:r>
    </w:p>
    <w:p w:rsidR="00AA213D" w:rsidRPr="004E02F9" w:rsidRDefault="007B129C" w:rsidP="004E02F9">
      <w:pPr>
        <w:spacing w:line="480" w:lineRule="auto"/>
        <w:ind w:firstLine="720"/>
        <w:rPr>
          <w:rFonts w:eastAsia="Times New Roman"/>
          <w:color w:val="111111"/>
          <w:szCs w:val="24"/>
        </w:rPr>
      </w:pPr>
      <w:r w:rsidRPr="004E02F9">
        <w:rPr>
          <w:color w:val="000000"/>
          <w:szCs w:val="24"/>
          <w:bdr w:val="none" w:sz="0" w:space="0" w:color="auto" w:frame="1"/>
          <w:shd w:val="clear" w:color="auto" w:fill="FFFFFF"/>
        </w:rPr>
        <w:lastRenderedPageBreak/>
        <w:t>Interpretation is the second skill that I believe the leader utilized during the meeting. The primary purpose of inte</w:t>
      </w:r>
      <w:r w:rsidR="00B63D7B" w:rsidRPr="004E02F9">
        <w:rPr>
          <w:color w:val="000000"/>
          <w:szCs w:val="24"/>
          <w:bdr w:val="none" w:sz="0" w:space="0" w:color="auto" w:frame="1"/>
          <w:shd w:val="clear" w:color="auto" w:fill="FFFFFF"/>
        </w:rPr>
        <w:t>rpretation during sessions is</w:t>
      </w:r>
      <w:r w:rsidRPr="004E02F9">
        <w:rPr>
          <w:color w:val="000000"/>
          <w:szCs w:val="24"/>
          <w:bdr w:val="none" w:sz="0" w:space="0" w:color="auto" w:frame="1"/>
          <w:shd w:val="clear" w:color="auto" w:fill="FFFFFF"/>
        </w:rPr>
        <w:t xml:space="preserve"> to </w:t>
      </w:r>
      <w:r w:rsidR="00B63D7B" w:rsidRPr="004E02F9">
        <w:rPr>
          <w:color w:val="000000"/>
          <w:szCs w:val="24"/>
          <w:bdr w:val="none" w:sz="0" w:space="0" w:color="auto" w:frame="1"/>
          <w:shd w:val="clear" w:color="auto" w:fill="FFFFFF"/>
        </w:rPr>
        <w:t>instigat</w:t>
      </w:r>
      <w:r w:rsidRPr="004E02F9">
        <w:rPr>
          <w:color w:val="000000"/>
          <w:szCs w:val="24"/>
          <w:bdr w:val="none" w:sz="0" w:space="0" w:color="auto" w:frame="1"/>
          <w:shd w:val="clear" w:color="auto" w:fill="FFFFFF"/>
        </w:rPr>
        <w:t xml:space="preserve">e group members to apply a </w:t>
      </w:r>
      <w:r w:rsidRPr="004E02F9">
        <w:rPr>
          <w:rFonts w:eastAsia="Times New Roman"/>
          <w:color w:val="111111"/>
          <w:szCs w:val="24"/>
        </w:rPr>
        <w:t>new perspective regarding their interactions within the group</w:t>
      </w:r>
      <w:r w:rsidR="00582E09">
        <w:rPr>
          <w:rFonts w:eastAsia="Times New Roman"/>
          <w:color w:val="111111"/>
          <w:szCs w:val="24"/>
        </w:rPr>
        <w:t xml:space="preserve"> </w:t>
      </w:r>
      <w:r w:rsidR="004E02F9" w:rsidRPr="004E02F9">
        <w:rPr>
          <w:color w:val="000000"/>
          <w:szCs w:val="24"/>
          <w:bdr w:val="none" w:sz="0" w:space="0" w:color="auto" w:frame="1"/>
          <w:shd w:val="clear" w:color="auto" w:fill="FFFFFF"/>
        </w:rPr>
        <w:t>(</w:t>
      </w:r>
      <w:r w:rsidR="004E02F9" w:rsidRPr="004E02F9">
        <w:rPr>
          <w:szCs w:val="24"/>
        </w:rPr>
        <w:t>Gladding, 2016).</w:t>
      </w:r>
      <w:r w:rsidRPr="004E02F9">
        <w:rPr>
          <w:rFonts w:eastAsia="Times New Roman"/>
          <w:color w:val="111111"/>
          <w:szCs w:val="24"/>
        </w:rPr>
        <w:t xml:space="preserve"> Besides, the skill aids the members in exploring more on the meeting</w:t>
      </w:r>
      <w:r w:rsidR="00B63D7B" w:rsidRPr="004E02F9">
        <w:rPr>
          <w:rFonts w:eastAsia="Times New Roman"/>
          <w:color w:val="111111"/>
          <w:szCs w:val="24"/>
        </w:rPr>
        <w:t>’</w:t>
      </w:r>
      <w:r w:rsidRPr="004E02F9">
        <w:rPr>
          <w:rFonts w:eastAsia="Times New Roman"/>
          <w:color w:val="111111"/>
          <w:szCs w:val="24"/>
        </w:rPr>
        <w:t>s main agendas. The use of interpretation is evidenced when the leader affirmed that the members were making poor judgments towards one another.</w:t>
      </w:r>
    </w:p>
    <w:p w:rsidR="00AA213D" w:rsidRPr="004E02F9" w:rsidRDefault="007B129C" w:rsidP="004E02F9">
      <w:pPr>
        <w:spacing w:line="480" w:lineRule="auto"/>
        <w:ind w:firstLine="720"/>
        <w:jc w:val="center"/>
        <w:rPr>
          <w:rFonts w:eastAsia="Times New Roman"/>
          <w:b/>
          <w:color w:val="111111"/>
          <w:szCs w:val="24"/>
        </w:rPr>
      </w:pPr>
      <w:r w:rsidRPr="004E02F9">
        <w:rPr>
          <w:rFonts w:eastAsia="Times New Roman"/>
          <w:b/>
          <w:color w:val="111111"/>
          <w:szCs w:val="24"/>
        </w:rPr>
        <w:t>Skills that could be applied</w:t>
      </w:r>
    </w:p>
    <w:p w:rsidR="00AA213D" w:rsidRPr="004E02F9" w:rsidRDefault="007B129C" w:rsidP="004E02F9">
      <w:pPr>
        <w:spacing w:line="480" w:lineRule="auto"/>
        <w:ind w:firstLine="720"/>
        <w:rPr>
          <w:rFonts w:eastAsia="Times New Roman"/>
          <w:color w:val="111111"/>
          <w:szCs w:val="24"/>
        </w:rPr>
      </w:pPr>
      <w:r w:rsidRPr="004E02F9">
        <w:rPr>
          <w:rFonts w:eastAsia="Times New Roman"/>
          <w:color w:val="111111"/>
          <w:szCs w:val="24"/>
        </w:rPr>
        <w:t>One of the expertise that the leader could</w:t>
      </w:r>
      <w:r w:rsidR="00582E09">
        <w:rPr>
          <w:rFonts w:eastAsia="Times New Roman"/>
          <w:color w:val="111111"/>
          <w:szCs w:val="24"/>
        </w:rPr>
        <w:t xml:space="preserve"> </w:t>
      </w:r>
      <w:r w:rsidR="00B63D7B" w:rsidRPr="004E02F9">
        <w:rPr>
          <w:rFonts w:eastAsia="Times New Roman"/>
          <w:color w:val="111111"/>
          <w:szCs w:val="24"/>
        </w:rPr>
        <w:t xml:space="preserve">use was to </w:t>
      </w:r>
      <w:r w:rsidR="00C71CCC" w:rsidRPr="004E02F9">
        <w:rPr>
          <w:rFonts w:eastAsia="Times New Roman"/>
          <w:color w:val="111111"/>
          <w:szCs w:val="24"/>
        </w:rPr>
        <w:t>encourage the members to disclose their</w:t>
      </w:r>
      <w:r w:rsidR="00015B47" w:rsidRPr="004E02F9">
        <w:rPr>
          <w:rFonts w:eastAsia="Times New Roman"/>
          <w:color w:val="111111"/>
          <w:szCs w:val="24"/>
        </w:rPr>
        <w:t xml:space="preserve"> personal views</w:t>
      </w:r>
      <w:r w:rsidR="00C71CCC" w:rsidRPr="004E02F9">
        <w:rPr>
          <w:rFonts w:eastAsia="Times New Roman"/>
          <w:color w:val="111111"/>
          <w:szCs w:val="24"/>
        </w:rPr>
        <w:t xml:space="preserve">, thereby eliminating </w:t>
      </w:r>
      <w:r w:rsidRPr="004E02F9">
        <w:rPr>
          <w:rFonts w:eastAsia="Times New Roman"/>
          <w:color w:val="111111"/>
          <w:szCs w:val="24"/>
        </w:rPr>
        <w:t xml:space="preserve">instances of silence. If the </w:t>
      </w:r>
      <w:r w:rsidR="004E02F9" w:rsidRPr="004E02F9">
        <w:rPr>
          <w:rFonts w:eastAsia="Times New Roman"/>
          <w:color w:val="111111"/>
          <w:szCs w:val="24"/>
        </w:rPr>
        <w:t>leader coul</w:t>
      </w:r>
      <w:r w:rsidRPr="004E02F9">
        <w:rPr>
          <w:rFonts w:eastAsia="Times New Roman"/>
          <w:color w:val="111111"/>
          <w:szCs w:val="24"/>
        </w:rPr>
        <w:t xml:space="preserve">d have acted as the role model by probing, the meeting might have </w:t>
      </w:r>
      <w:r w:rsidR="00B63D7B" w:rsidRPr="004E02F9">
        <w:rPr>
          <w:rFonts w:eastAsia="Times New Roman"/>
          <w:color w:val="111111"/>
          <w:szCs w:val="24"/>
        </w:rPr>
        <w:t>ascertain</w:t>
      </w:r>
      <w:r w:rsidR="00ED4C5C" w:rsidRPr="004E02F9">
        <w:rPr>
          <w:rFonts w:eastAsia="Times New Roman"/>
          <w:color w:val="111111"/>
          <w:szCs w:val="24"/>
        </w:rPr>
        <w:t>ed the abilities of the members. Once the members learn</w:t>
      </w:r>
      <w:r w:rsidR="00B63D7B" w:rsidRPr="004E02F9">
        <w:rPr>
          <w:rFonts w:eastAsia="Times New Roman"/>
          <w:color w:val="111111"/>
          <w:szCs w:val="24"/>
        </w:rPr>
        <w:t>s</w:t>
      </w:r>
      <w:r w:rsidR="00ED4C5C" w:rsidRPr="004E02F9">
        <w:rPr>
          <w:rFonts w:eastAsia="Times New Roman"/>
          <w:color w:val="111111"/>
          <w:szCs w:val="24"/>
        </w:rPr>
        <w:t xml:space="preserve"> how to air their issues, they will no longer be depended on the leader’s interventions</w:t>
      </w:r>
      <w:r w:rsidR="004E02F9" w:rsidRPr="004E02F9">
        <w:rPr>
          <w:color w:val="000000"/>
          <w:szCs w:val="24"/>
          <w:bdr w:val="none" w:sz="0" w:space="0" w:color="auto" w:frame="1"/>
          <w:shd w:val="clear" w:color="auto" w:fill="FFFFFF"/>
        </w:rPr>
        <w:t>(</w:t>
      </w:r>
      <w:r w:rsidR="004E02F9" w:rsidRPr="004E02F9">
        <w:rPr>
          <w:szCs w:val="24"/>
        </w:rPr>
        <w:t>Gladding, 2016)</w:t>
      </w:r>
      <w:r w:rsidRPr="004E02F9">
        <w:rPr>
          <w:rFonts w:eastAsia="Times New Roman"/>
          <w:color w:val="111111"/>
          <w:szCs w:val="24"/>
        </w:rPr>
        <w:t>.</w:t>
      </w:r>
      <w:r w:rsidR="00ED4C5C" w:rsidRPr="004E02F9">
        <w:rPr>
          <w:rFonts w:eastAsia="Times New Roman"/>
          <w:color w:val="111111"/>
          <w:szCs w:val="24"/>
        </w:rPr>
        <w:t xml:space="preserve"> Again, the leader</w:t>
      </w:r>
      <w:r w:rsidR="00B63D7B" w:rsidRPr="004E02F9">
        <w:rPr>
          <w:rFonts w:eastAsia="Times New Roman"/>
          <w:color w:val="111111"/>
          <w:szCs w:val="24"/>
        </w:rPr>
        <w:t xml:space="preserve"> could </w:t>
      </w:r>
      <w:r w:rsidR="00ED4C5C" w:rsidRPr="004E02F9">
        <w:rPr>
          <w:rFonts w:eastAsia="Times New Roman"/>
          <w:color w:val="111111"/>
          <w:szCs w:val="24"/>
        </w:rPr>
        <w:t>ut</w:t>
      </w:r>
      <w:r w:rsidR="00E658EA" w:rsidRPr="004E02F9">
        <w:rPr>
          <w:rFonts w:eastAsia="Times New Roman"/>
          <w:color w:val="111111"/>
          <w:szCs w:val="24"/>
        </w:rPr>
        <w:t xml:space="preserve">ilize confrontation for the members to </w:t>
      </w:r>
      <w:r w:rsidR="00ED4C5C" w:rsidRPr="004E02F9">
        <w:rPr>
          <w:rFonts w:eastAsia="Times New Roman"/>
          <w:color w:val="111111"/>
          <w:szCs w:val="24"/>
        </w:rPr>
        <w:t>disclos</w:t>
      </w:r>
      <w:r w:rsidR="00E658EA" w:rsidRPr="004E02F9">
        <w:rPr>
          <w:rFonts w:eastAsia="Times New Roman"/>
          <w:color w:val="111111"/>
          <w:szCs w:val="24"/>
        </w:rPr>
        <w:t>e opin</w:t>
      </w:r>
      <w:r w:rsidR="001D0C09" w:rsidRPr="004E02F9">
        <w:rPr>
          <w:rFonts w:eastAsia="Times New Roman"/>
          <w:color w:val="111111"/>
          <w:szCs w:val="24"/>
        </w:rPr>
        <w:t xml:space="preserve">ions that would be used during </w:t>
      </w:r>
      <w:r w:rsidR="00ED4C5C" w:rsidRPr="004E02F9">
        <w:rPr>
          <w:rFonts w:eastAsia="Times New Roman"/>
          <w:color w:val="111111"/>
          <w:szCs w:val="24"/>
        </w:rPr>
        <w:t>the interpret</w:t>
      </w:r>
      <w:r w:rsidR="00E658EA" w:rsidRPr="004E02F9">
        <w:rPr>
          <w:rFonts w:eastAsia="Times New Roman"/>
          <w:color w:val="111111"/>
          <w:szCs w:val="24"/>
        </w:rPr>
        <w:t>ation of the meeting’s resoluti</w:t>
      </w:r>
      <w:r w:rsidR="00B63D7B" w:rsidRPr="004E02F9">
        <w:rPr>
          <w:rFonts w:eastAsia="Times New Roman"/>
          <w:color w:val="111111"/>
          <w:szCs w:val="24"/>
        </w:rPr>
        <w:t>ons</w:t>
      </w:r>
      <w:r w:rsidR="00E658EA" w:rsidRPr="004E02F9">
        <w:rPr>
          <w:rFonts w:eastAsia="Times New Roman"/>
          <w:color w:val="111111"/>
          <w:szCs w:val="24"/>
        </w:rPr>
        <w:t xml:space="preserve">.  </w:t>
      </w:r>
      <w:r w:rsidRPr="004E02F9">
        <w:rPr>
          <w:rFonts w:eastAsia="Times New Roman"/>
          <w:color w:val="111111"/>
          <w:szCs w:val="24"/>
        </w:rPr>
        <w:t xml:space="preserve">The skills </w:t>
      </w:r>
      <w:r w:rsidR="001D0C09" w:rsidRPr="004E02F9">
        <w:rPr>
          <w:rFonts w:eastAsia="Times New Roman"/>
          <w:color w:val="111111"/>
          <w:szCs w:val="24"/>
        </w:rPr>
        <w:t>that might be the most challenging for me to apply is interpretation and confrontation. Notably, I might not be confident while interpreting opinions due to a lack of ability to analyze</w:t>
      </w:r>
      <w:r w:rsidRPr="004E02F9">
        <w:rPr>
          <w:rFonts w:eastAsia="Times New Roman"/>
          <w:color w:val="111111"/>
          <w:szCs w:val="24"/>
        </w:rPr>
        <w:t xml:space="preserve"> and judge the client's </w:t>
      </w:r>
      <w:r w:rsidR="001D0C09" w:rsidRPr="004E02F9">
        <w:rPr>
          <w:rFonts w:eastAsia="Times New Roman"/>
          <w:color w:val="111111"/>
          <w:szCs w:val="24"/>
        </w:rPr>
        <w:t>feelings, thoughts,</w:t>
      </w:r>
      <w:r w:rsidRPr="004E02F9">
        <w:rPr>
          <w:rFonts w:eastAsia="Times New Roman"/>
          <w:color w:val="111111"/>
          <w:szCs w:val="24"/>
        </w:rPr>
        <w:t xml:space="preserve"> and behavior </w:t>
      </w:r>
      <w:r w:rsidR="001D0C09" w:rsidRPr="004E02F9">
        <w:rPr>
          <w:rFonts w:eastAsia="Times New Roman"/>
          <w:color w:val="111111"/>
          <w:szCs w:val="24"/>
        </w:rPr>
        <w:t xml:space="preserve">to a level that can be easily understood. Additionally, confrontation maybe sometimes challenging since it entails </w:t>
      </w:r>
      <w:r w:rsidR="00B63D7B" w:rsidRPr="004E02F9">
        <w:rPr>
          <w:rFonts w:eastAsia="Times New Roman"/>
          <w:color w:val="111111"/>
          <w:szCs w:val="24"/>
        </w:rPr>
        <w:t>engaging a client</w:t>
      </w:r>
      <w:r w:rsidR="00015B47" w:rsidRPr="004E02F9">
        <w:rPr>
          <w:rFonts w:eastAsia="Times New Roman"/>
          <w:color w:val="111111"/>
          <w:szCs w:val="24"/>
        </w:rPr>
        <w:t xml:space="preserve"> on a personal level.  </w:t>
      </w:r>
    </w:p>
    <w:p w:rsidR="001D0C09" w:rsidRPr="004E02F9" w:rsidRDefault="007B129C" w:rsidP="004E02F9">
      <w:pPr>
        <w:spacing w:line="480" w:lineRule="auto"/>
        <w:ind w:firstLine="720"/>
        <w:jc w:val="center"/>
        <w:rPr>
          <w:rFonts w:eastAsia="Times New Roman"/>
          <w:b/>
          <w:color w:val="111111"/>
          <w:szCs w:val="24"/>
        </w:rPr>
      </w:pPr>
      <w:r w:rsidRPr="004E02F9">
        <w:rPr>
          <w:rFonts w:eastAsia="Times New Roman"/>
          <w:b/>
          <w:color w:val="111111"/>
          <w:szCs w:val="24"/>
        </w:rPr>
        <w:t>Conclusion</w:t>
      </w:r>
    </w:p>
    <w:p w:rsidR="00015B47" w:rsidRPr="004E02F9" w:rsidRDefault="007B129C" w:rsidP="004E02F9">
      <w:pPr>
        <w:spacing w:line="480" w:lineRule="auto"/>
        <w:ind w:firstLine="720"/>
        <w:rPr>
          <w:rFonts w:eastAsia="Times New Roman"/>
          <w:color w:val="111111"/>
          <w:szCs w:val="24"/>
        </w:rPr>
      </w:pPr>
      <w:r w:rsidRPr="004E02F9">
        <w:rPr>
          <w:rFonts w:eastAsia="Times New Roman"/>
          <w:color w:val="111111"/>
          <w:szCs w:val="24"/>
        </w:rPr>
        <w:t>Overly, managing group members is vital in actualizing the provided agendas. Based on the provisions of video one, it is evident that the leader used various skills while addressing the meeting. Among the skills used includes</w:t>
      </w:r>
      <w:r w:rsidR="00B63D7B" w:rsidRPr="004E02F9">
        <w:rPr>
          <w:rFonts w:eastAsia="Times New Roman"/>
          <w:color w:val="111111"/>
          <w:szCs w:val="24"/>
        </w:rPr>
        <w:t xml:space="preserve"> initiation, </w:t>
      </w:r>
      <w:r w:rsidRPr="004E02F9">
        <w:rPr>
          <w:rFonts w:eastAsia="Times New Roman"/>
          <w:color w:val="111111"/>
          <w:szCs w:val="24"/>
        </w:rPr>
        <w:t xml:space="preserve">interpretation, and summarization. Notably, </w:t>
      </w:r>
      <w:r w:rsidRPr="004E02F9">
        <w:rPr>
          <w:rFonts w:eastAsia="Times New Roman"/>
          <w:color w:val="111111"/>
          <w:szCs w:val="24"/>
        </w:rPr>
        <w:lastRenderedPageBreak/>
        <w:t>the leader could have applied confrontation</w:t>
      </w:r>
      <w:r w:rsidR="00B63D7B" w:rsidRPr="004E02F9">
        <w:rPr>
          <w:rFonts w:eastAsia="Times New Roman"/>
          <w:color w:val="111111"/>
          <w:szCs w:val="24"/>
        </w:rPr>
        <w:t xml:space="preserve"> on</w:t>
      </w:r>
      <w:r w:rsidR="00C71CCC" w:rsidRPr="004E02F9">
        <w:rPr>
          <w:rFonts w:eastAsia="Times New Roman"/>
          <w:color w:val="111111"/>
          <w:szCs w:val="24"/>
        </w:rPr>
        <w:t xml:space="preserve"> members to reveal their inner feelings</w:t>
      </w:r>
      <w:r w:rsidR="00B63D7B" w:rsidRPr="004E02F9">
        <w:rPr>
          <w:rFonts w:eastAsia="Times New Roman"/>
          <w:color w:val="111111"/>
          <w:szCs w:val="24"/>
        </w:rPr>
        <w:t>, thereby</w:t>
      </w:r>
      <w:r w:rsidR="00C71CCC" w:rsidRPr="004E02F9">
        <w:rPr>
          <w:rFonts w:eastAsia="Times New Roman"/>
          <w:color w:val="111111"/>
          <w:szCs w:val="24"/>
        </w:rPr>
        <w:t xml:space="preserve"> m</w:t>
      </w:r>
      <w:r w:rsidR="00B63D7B" w:rsidRPr="004E02F9">
        <w:rPr>
          <w:rFonts w:eastAsia="Times New Roman"/>
          <w:color w:val="111111"/>
          <w:szCs w:val="24"/>
        </w:rPr>
        <w:t>aking</w:t>
      </w:r>
      <w:r w:rsidR="00C71CCC" w:rsidRPr="004E02F9">
        <w:rPr>
          <w:rFonts w:eastAsia="Times New Roman"/>
          <w:color w:val="111111"/>
          <w:szCs w:val="24"/>
        </w:rPr>
        <w:t xml:space="preserve"> the meeting more resourceful.  </w:t>
      </w:r>
    </w:p>
    <w:p w:rsidR="00B63D7B" w:rsidRPr="004E02F9" w:rsidRDefault="00B63D7B" w:rsidP="004E02F9">
      <w:pPr>
        <w:spacing w:line="480" w:lineRule="auto"/>
        <w:ind w:firstLine="720"/>
        <w:rPr>
          <w:rFonts w:eastAsia="Times New Roman"/>
          <w:color w:val="111111"/>
          <w:szCs w:val="24"/>
        </w:rPr>
      </w:pPr>
    </w:p>
    <w:p w:rsidR="00B63D7B" w:rsidRPr="004E02F9" w:rsidRDefault="00B63D7B" w:rsidP="004E02F9">
      <w:pPr>
        <w:spacing w:line="480" w:lineRule="auto"/>
        <w:rPr>
          <w:szCs w:val="24"/>
        </w:rPr>
      </w:pPr>
    </w:p>
    <w:p w:rsidR="00B63D7B" w:rsidRDefault="00B63D7B"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Default="004E02F9" w:rsidP="004E02F9">
      <w:pPr>
        <w:spacing w:line="480" w:lineRule="auto"/>
        <w:rPr>
          <w:szCs w:val="24"/>
        </w:rPr>
      </w:pPr>
    </w:p>
    <w:p w:rsidR="004E02F9" w:rsidRPr="004E02F9" w:rsidRDefault="004E02F9" w:rsidP="004E02F9">
      <w:pPr>
        <w:spacing w:line="480" w:lineRule="auto"/>
        <w:rPr>
          <w:szCs w:val="24"/>
        </w:rPr>
      </w:pPr>
    </w:p>
    <w:p w:rsidR="00B63D7B" w:rsidRPr="004E02F9" w:rsidRDefault="00B63D7B" w:rsidP="004E02F9">
      <w:pPr>
        <w:spacing w:line="480" w:lineRule="auto"/>
        <w:rPr>
          <w:szCs w:val="24"/>
        </w:rPr>
      </w:pPr>
    </w:p>
    <w:p w:rsidR="00B63D7B" w:rsidRPr="004E02F9" w:rsidRDefault="007B129C" w:rsidP="004E02F9">
      <w:pPr>
        <w:spacing w:line="480" w:lineRule="auto"/>
        <w:jc w:val="center"/>
        <w:rPr>
          <w:szCs w:val="24"/>
        </w:rPr>
      </w:pPr>
      <w:r w:rsidRPr="004E02F9">
        <w:rPr>
          <w:szCs w:val="24"/>
        </w:rPr>
        <w:lastRenderedPageBreak/>
        <w:t>Reference</w:t>
      </w:r>
      <w:r w:rsidR="00DE677F">
        <w:rPr>
          <w:szCs w:val="24"/>
        </w:rPr>
        <w:t>s</w:t>
      </w:r>
    </w:p>
    <w:p w:rsidR="004E02F9" w:rsidRDefault="007B129C" w:rsidP="004E02F9">
      <w:pPr>
        <w:spacing w:line="480" w:lineRule="auto"/>
        <w:rPr>
          <w:szCs w:val="24"/>
        </w:rPr>
      </w:pPr>
      <w:r w:rsidRPr="004E02F9">
        <w:rPr>
          <w:szCs w:val="24"/>
        </w:rPr>
        <w:t xml:space="preserve">Gladding, S. T. (2016). Groups: A counseling specialty. (7th ed.). Upper Saddle River, NJ: </w:t>
      </w:r>
    </w:p>
    <w:p w:rsidR="00B63D7B" w:rsidRPr="004E02F9" w:rsidRDefault="007B129C" w:rsidP="004E02F9">
      <w:pPr>
        <w:spacing w:line="480" w:lineRule="auto"/>
        <w:ind w:firstLine="720"/>
        <w:rPr>
          <w:szCs w:val="24"/>
        </w:rPr>
      </w:pPr>
      <w:r w:rsidRPr="004E02F9">
        <w:rPr>
          <w:szCs w:val="24"/>
        </w:rPr>
        <w:t>Pearson.</w:t>
      </w:r>
      <w:r w:rsidRPr="004E02F9">
        <w:rPr>
          <w:rFonts w:eastAsia="Times New Roman"/>
          <w:color w:val="111111"/>
          <w:szCs w:val="24"/>
        </w:rPr>
        <w:t> </w:t>
      </w:r>
    </w:p>
    <w:p w:rsidR="004E02F9" w:rsidRDefault="007B129C" w:rsidP="004E02F9">
      <w:pPr>
        <w:spacing w:after="240" w:line="480" w:lineRule="auto"/>
        <w:rPr>
          <w:rFonts w:eastAsia="Times New Roman"/>
          <w:color w:val="111111"/>
          <w:szCs w:val="24"/>
        </w:rPr>
      </w:pPr>
      <w:r w:rsidRPr="004E02F9">
        <w:rPr>
          <w:rFonts w:eastAsia="Times New Roman"/>
          <w:color w:val="111111"/>
          <w:szCs w:val="24"/>
        </w:rPr>
        <w:t>Pearson Video 1.  Retrieved from</w:t>
      </w:r>
    </w:p>
    <w:p w:rsidR="00B63D7B" w:rsidRPr="004E02F9" w:rsidRDefault="00D07F30" w:rsidP="004E02F9">
      <w:pPr>
        <w:spacing w:after="240" w:line="480" w:lineRule="auto"/>
        <w:ind w:left="720"/>
        <w:rPr>
          <w:rFonts w:eastAsia="Times New Roman"/>
          <w:color w:val="111111"/>
          <w:szCs w:val="24"/>
        </w:rPr>
      </w:pPr>
      <w:hyperlink r:id="rId6" w:history="1">
        <w:r w:rsidR="007B129C" w:rsidRPr="004E02F9">
          <w:rPr>
            <w:rFonts w:eastAsia="Times New Roman"/>
            <w:color w:val="1874A4"/>
            <w:szCs w:val="24"/>
            <w:u w:val="single"/>
          </w:rPr>
          <w:t>http://abavtooldev.pearsoncmg.com/myeducationlab/simpleviewer.php?projectID=PT&amp;clipID=UNDERSTANDING02CustFLV.flv&amp;ui=2</w:t>
        </w:r>
      </w:hyperlink>
    </w:p>
    <w:p w:rsidR="00B63D7B" w:rsidRPr="004E02F9" w:rsidRDefault="007B129C" w:rsidP="004E02F9">
      <w:pPr>
        <w:spacing w:after="240" w:line="480" w:lineRule="auto"/>
        <w:rPr>
          <w:rFonts w:eastAsia="Times New Roman"/>
          <w:color w:val="111111"/>
          <w:szCs w:val="24"/>
        </w:rPr>
      </w:pPr>
      <w:r w:rsidRPr="004E02F9">
        <w:rPr>
          <w:rFonts w:eastAsia="Times New Roman"/>
          <w:color w:val="111111"/>
          <w:szCs w:val="24"/>
        </w:rPr>
        <w:t> </w:t>
      </w:r>
    </w:p>
    <w:p w:rsidR="00B63D7B" w:rsidRPr="004E02F9" w:rsidRDefault="00B63D7B" w:rsidP="004E02F9">
      <w:pPr>
        <w:spacing w:line="480" w:lineRule="auto"/>
        <w:rPr>
          <w:szCs w:val="24"/>
        </w:rPr>
      </w:pPr>
    </w:p>
    <w:p w:rsidR="00B63D7B" w:rsidRPr="004E02F9" w:rsidRDefault="00B63D7B" w:rsidP="004E02F9">
      <w:pPr>
        <w:spacing w:line="480" w:lineRule="auto"/>
        <w:rPr>
          <w:szCs w:val="24"/>
        </w:rPr>
      </w:pPr>
    </w:p>
    <w:p w:rsidR="00B63D7B" w:rsidRPr="004E02F9" w:rsidRDefault="00B63D7B" w:rsidP="004E02F9">
      <w:pPr>
        <w:spacing w:line="480" w:lineRule="auto"/>
        <w:rPr>
          <w:rFonts w:eastAsia="Times New Roman"/>
          <w:color w:val="111111"/>
          <w:szCs w:val="24"/>
        </w:rPr>
      </w:pPr>
    </w:p>
    <w:p w:rsidR="00AA213D" w:rsidRPr="004E02F9" w:rsidRDefault="007B129C" w:rsidP="004E02F9">
      <w:pPr>
        <w:spacing w:after="240" w:line="480" w:lineRule="auto"/>
        <w:rPr>
          <w:rFonts w:eastAsia="Times New Roman"/>
          <w:color w:val="111111"/>
          <w:szCs w:val="24"/>
        </w:rPr>
      </w:pPr>
      <w:r w:rsidRPr="004E02F9">
        <w:rPr>
          <w:rFonts w:eastAsia="Times New Roman"/>
          <w:color w:val="111111"/>
          <w:szCs w:val="24"/>
        </w:rPr>
        <w:t> </w:t>
      </w:r>
    </w:p>
    <w:p w:rsidR="00AA213D" w:rsidRPr="004E02F9" w:rsidRDefault="00AA213D" w:rsidP="004E02F9">
      <w:pPr>
        <w:spacing w:line="480" w:lineRule="auto"/>
        <w:ind w:firstLine="720"/>
        <w:rPr>
          <w:color w:val="000000"/>
          <w:szCs w:val="24"/>
          <w:bdr w:val="none" w:sz="0" w:space="0" w:color="auto" w:frame="1"/>
          <w:shd w:val="clear" w:color="auto" w:fill="FFFFFF"/>
        </w:rPr>
      </w:pPr>
    </w:p>
    <w:p w:rsidR="008635D2" w:rsidRPr="004E02F9" w:rsidRDefault="008635D2" w:rsidP="004E02F9">
      <w:pPr>
        <w:spacing w:line="480" w:lineRule="auto"/>
        <w:ind w:firstLine="720"/>
        <w:rPr>
          <w:szCs w:val="24"/>
        </w:rPr>
      </w:pPr>
    </w:p>
    <w:sectPr w:rsidR="008635D2" w:rsidRPr="004E02F9" w:rsidSect="004E02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B01" w:rsidRDefault="00FF3B01" w:rsidP="00F27789">
      <w:pPr>
        <w:spacing w:after="0" w:line="240" w:lineRule="auto"/>
      </w:pPr>
      <w:r>
        <w:separator/>
      </w:r>
    </w:p>
  </w:endnote>
  <w:endnote w:type="continuationSeparator" w:id="1">
    <w:p w:rsidR="00FF3B01" w:rsidRDefault="00FF3B01" w:rsidP="00F277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B01" w:rsidRDefault="00FF3B01" w:rsidP="00F27789">
      <w:pPr>
        <w:spacing w:after="0" w:line="240" w:lineRule="auto"/>
      </w:pPr>
      <w:r>
        <w:separator/>
      </w:r>
    </w:p>
  </w:footnote>
  <w:footnote w:type="continuationSeparator" w:id="1">
    <w:p w:rsidR="00FF3B01" w:rsidRDefault="00FF3B01" w:rsidP="00F277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758781"/>
      <w:docPartObj>
        <w:docPartGallery w:val="Page Numbers (Top of Page)"/>
        <w:docPartUnique/>
      </w:docPartObj>
    </w:sdtPr>
    <w:sdtEndPr>
      <w:rPr>
        <w:noProof/>
      </w:rPr>
    </w:sdtEndPr>
    <w:sdtContent>
      <w:p w:rsidR="004E02F9" w:rsidRDefault="007B129C" w:rsidP="004E02F9">
        <w:pPr>
          <w:pStyle w:val="Header"/>
        </w:pPr>
        <w:r>
          <w:t xml:space="preserve">VIDEO ANALYSIS                                                                                                              </w:t>
        </w:r>
        <w:r w:rsidR="00D07F30">
          <w:fldChar w:fldCharType="begin"/>
        </w:r>
        <w:r>
          <w:instrText xml:space="preserve"> PAGE   \* MERGEFORMAT </w:instrText>
        </w:r>
        <w:r w:rsidR="00D07F30">
          <w:fldChar w:fldCharType="separate"/>
        </w:r>
        <w:r w:rsidR="00DE677F">
          <w:rPr>
            <w:noProof/>
          </w:rPr>
          <w:t>5</w:t>
        </w:r>
        <w:r w:rsidR="00D07F30">
          <w:rPr>
            <w:noProof/>
          </w:rPr>
          <w:fldChar w:fldCharType="end"/>
        </w:r>
      </w:p>
    </w:sdtContent>
  </w:sdt>
  <w:p w:rsidR="004E02F9" w:rsidRDefault="004E02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0532843"/>
      <w:docPartObj>
        <w:docPartGallery w:val="Page Numbers (Top of Page)"/>
        <w:docPartUnique/>
      </w:docPartObj>
    </w:sdtPr>
    <w:sdtEndPr>
      <w:rPr>
        <w:noProof/>
      </w:rPr>
    </w:sdtEndPr>
    <w:sdtContent>
      <w:p w:rsidR="004E02F9" w:rsidRDefault="007B129C" w:rsidP="004E02F9">
        <w:pPr>
          <w:pStyle w:val="Header"/>
        </w:pPr>
        <w:r>
          <w:t xml:space="preserve">Running head: VIDEO ANALYSIS     </w:t>
        </w:r>
        <w:r w:rsidR="00D07F30">
          <w:fldChar w:fldCharType="begin"/>
        </w:r>
        <w:r>
          <w:instrText xml:space="preserve"> PAGE   \* MERGEFORMAT </w:instrText>
        </w:r>
        <w:r w:rsidR="00D07F30">
          <w:fldChar w:fldCharType="separate"/>
        </w:r>
        <w:r w:rsidR="00DE677F">
          <w:rPr>
            <w:noProof/>
          </w:rPr>
          <w:t>1</w:t>
        </w:r>
        <w:r w:rsidR="00D07F30">
          <w:rPr>
            <w:noProof/>
          </w:rPr>
          <w:fldChar w:fldCharType="end"/>
        </w:r>
      </w:p>
    </w:sdtContent>
  </w:sdt>
  <w:p w:rsidR="004E02F9" w:rsidRDefault="004E02F9" w:rsidP="004E02F9">
    <w:pPr>
      <w:pStyle w:val="Header"/>
    </w:pPr>
  </w:p>
  <w:p w:rsidR="004E02F9" w:rsidRDefault="004E02F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674C"/>
    <w:rsid w:val="00015B47"/>
    <w:rsid w:val="0017519E"/>
    <w:rsid w:val="001D0C09"/>
    <w:rsid w:val="0033674C"/>
    <w:rsid w:val="00392A53"/>
    <w:rsid w:val="004E02F9"/>
    <w:rsid w:val="00582E09"/>
    <w:rsid w:val="006C43B9"/>
    <w:rsid w:val="00764D47"/>
    <w:rsid w:val="007B129C"/>
    <w:rsid w:val="008635D2"/>
    <w:rsid w:val="0088756F"/>
    <w:rsid w:val="009F4994"/>
    <w:rsid w:val="00AA213D"/>
    <w:rsid w:val="00B63D7B"/>
    <w:rsid w:val="00C71CCC"/>
    <w:rsid w:val="00D07F30"/>
    <w:rsid w:val="00DE677F"/>
    <w:rsid w:val="00E658EA"/>
    <w:rsid w:val="00ED4C5C"/>
    <w:rsid w:val="00F27789"/>
    <w:rsid w:val="00FF3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35D2"/>
    <w:pPr>
      <w:spacing w:before="100" w:beforeAutospacing="1" w:after="100" w:afterAutospacing="1" w:line="240" w:lineRule="auto"/>
    </w:pPr>
    <w:rPr>
      <w:rFonts w:eastAsia="Times New Roman"/>
      <w:color w:val="auto"/>
      <w:szCs w:val="24"/>
    </w:rPr>
  </w:style>
  <w:style w:type="paragraph" w:styleId="Header">
    <w:name w:val="header"/>
    <w:basedOn w:val="Normal"/>
    <w:link w:val="HeaderChar"/>
    <w:uiPriority w:val="99"/>
    <w:unhideWhenUsed/>
    <w:rsid w:val="004E0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2F9"/>
  </w:style>
  <w:style w:type="paragraph" w:styleId="Footer">
    <w:name w:val="footer"/>
    <w:basedOn w:val="Normal"/>
    <w:link w:val="FooterChar"/>
    <w:uiPriority w:val="99"/>
    <w:unhideWhenUsed/>
    <w:rsid w:val="004E0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2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bavtooldev.pearsoncmg.com/myeducationlab/simpleviewer.php?projectID=PT&amp;clipID=UNDERSTANDING02CustFLV.flv&amp;ui=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2020-03-18T17:15:00Z</dcterms:created>
  <dcterms:modified xsi:type="dcterms:W3CDTF">2020-03-18T17:15:00Z</dcterms:modified>
</cp:coreProperties>
</file>